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69D1" w14:textId="291118CE" w:rsidR="00EF2C68" w:rsidRPr="00887434" w:rsidRDefault="00EF2C68" w:rsidP="00EF2C68">
      <w:pPr>
        <w:ind w:left="0" w:right="0"/>
        <w:rPr>
          <w:sz w:val="24"/>
          <w:szCs w:val="24"/>
        </w:rPr>
      </w:pPr>
      <w:r w:rsidRPr="00887434">
        <w:rPr>
          <w:sz w:val="24"/>
          <w:szCs w:val="24"/>
        </w:rPr>
        <w:t>Dear Senator (Insert Your Senator’s Name Here):</w:t>
      </w:r>
    </w:p>
    <w:p w14:paraId="3012DB42" w14:textId="77777777" w:rsidR="00EF2C68" w:rsidRPr="00887434" w:rsidRDefault="00EF2C68" w:rsidP="00EF2C68">
      <w:pPr>
        <w:ind w:left="0" w:right="0"/>
        <w:rPr>
          <w:sz w:val="24"/>
          <w:szCs w:val="24"/>
        </w:rPr>
      </w:pPr>
    </w:p>
    <w:p w14:paraId="5E724911" w14:textId="6A6C2DE3" w:rsidR="00EF2C68" w:rsidRPr="00887434" w:rsidRDefault="00EF2C68" w:rsidP="00EF2C68">
      <w:pPr>
        <w:ind w:left="0" w:right="0"/>
        <w:rPr>
          <w:sz w:val="24"/>
          <w:szCs w:val="24"/>
        </w:rPr>
      </w:pPr>
      <w:r w:rsidRPr="3CA1E346">
        <w:rPr>
          <w:sz w:val="24"/>
          <w:szCs w:val="24"/>
        </w:rPr>
        <w:t>My name is (First Name Last Name) and I reside in (City, State).  I am a (</w:t>
      </w:r>
      <w:r w:rsidR="00243488" w:rsidRPr="3CA1E346">
        <w:rPr>
          <w:sz w:val="24"/>
          <w:szCs w:val="24"/>
        </w:rPr>
        <w:t xml:space="preserve">Job </w:t>
      </w:r>
      <w:r w:rsidR="5C161185" w:rsidRPr="3CA1E346">
        <w:rPr>
          <w:sz w:val="24"/>
          <w:szCs w:val="24"/>
        </w:rPr>
        <w:t>t</w:t>
      </w:r>
      <w:r w:rsidR="00243488" w:rsidRPr="3CA1E346">
        <w:rPr>
          <w:sz w:val="24"/>
          <w:szCs w:val="24"/>
        </w:rPr>
        <w:t>itle, occupation, and/or place of employment).</w:t>
      </w:r>
    </w:p>
    <w:p w14:paraId="616A0610" w14:textId="77777777" w:rsidR="00EF2C68" w:rsidRPr="00887434" w:rsidRDefault="00EF2C68" w:rsidP="00EF2C68">
      <w:pPr>
        <w:ind w:left="0" w:right="0"/>
        <w:rPr>
          <w:sz w:val="24"/>
          <w:szCs w:val="24"/>
        </w:rPr>
      </w:pPr>
    </w:p>
    <w:p w14:paraId="5B078ED4" w14:textId="353CD8E8" w:rsidR="001824F5" w:rsidRPr="00887434" w:rsidRDefault="00EF2C68" w:rsidP="00D320E2">
      <w:pPr>
        <w:ind w:left="0" w:right="0"/>
        <w:rPr>
          <w:sz w:val="24"/>
          <w:szCs w:val="24"/>
        </w:rPr>
      </w:pPr>
      <w:r w:rsidRPr="3CA1E346">
        <w:rPr>
          <w:sz w:val="24"/>
          <w:szCs w:val="24"/>
        </w:rPr>
        <w:t xml:space="preserve">As your constituent, I am writing to ask that you please support Legislative Bill (LB) #926 </w:t>
      </w:r>
      <w:r w:rsidR="00D246F4" w:rsidRPr="3CA1E346">
        <w:rPr>
          <w:sz w:val="24"/>
          <w:szCs w:val="24"/>
        </w:rPr>
        <w:t>that would amend Nebraska</w:t>
      </w:r>
      <w:r w:rsidR="005B40EB" w:rsidRPr="3CA1E346">
        <w:rPr>
          <w:sz w:val="24"/>
          <w:szCs w:val="24"/>
        </w:rPr>
        <w:t>’s current Museum Property Act.</w:t>
      </w:r>
      <w:r w:rsidR="005F1D9F" w:rsidRPr="3CA1E346">
        <w:rPr>
          <w:sz w:val="24"/>
          <w:szCs w:val="24"/>
        </w:rPr>
        <w:t xml:space="preserve"> </w:t>
      </w:r>
      <w:r w:rsidR="006C55DD" w:rsidRPr="3CA1E346">
        <w:rPr>
          <w:sz w:val="24"/>
          <w:szCs w:val="24"/>
        </w:rPr>
        <w:t xml:space="preserve">Many museums across our state </w:t>
      </w:r>
      <w:r w:rsidR="005A742E" w:rsidRPr="3CA1E346">
        <w:rPr>
          <w:sz w:val="24"/>
          <w:szCs w:val="24"/>
        </w:rPr>
        <w:t xml:space="preserve">have items that were donated long ago before standardized guidelines or accession procedures were in place. </w:t>
      </w:r>
      <w:r w:rsidR="00C01A00" w:rsidRPr="3CA1E346">
        <w:rPr>
          <w:sz w:val="24"/>
          <w:szCs w:val="24"/>
        </w:rPr>
        <w:t xml:space="preserve">As a result, many donated items do not have adequate paperwork making it difficult to determine the item’s origins, or if it in fact belongs to the museum. </w:t>
      </w:r>
      <w:r w:rsidR="00DA0F67" w:rsidRPr="3CA1E346">
        <w:rPr>
          <w:sz w:val="24"/>
          <w:szCs w:val="24"/>
        </w:rPr>
        <w:t>Under the current Museum Property Act,</w:t>
      </w:r>
      <w:r w:rsidR="001E7E03" w:rsidRPr="3CA1E346">
        <w:rPr>
          <w:sz w:val="24"/>
          <w:szCs w:val="24"/>
        </w:rPr>
        <w:t xml:space="preserve"> </w:t>
      </w:r>
      <w:r w:rsidR="00A81EBB" w:rsidRPr="3CA1E346">
        <w:rPr>
          <w:sz w:val="24"/>
          <w:szCs w:val="24"/>
        </w:rPr>
        <w:t xml:space="preserve">such items must sit in a museum’s collection for 7 years, and only then can museums </w:t>
      </w:r>
      <w:r w:rsidR="00322E01" w:rsidRPr="3CA1E346">
        <w:rPr>
          <w:sz w:val="24"/>
          <w:szCs w:val="24"/>
        </w:rPr>
        <w:t>search for the original donor(s)</w:t>
      </w:r>
      <w:r w:rsidR="001E7E03" w:rsidRPr="3CA1E346">
        <w:rPr>
          <w:sz w:val="24"/>
          <w:szCs w:val="24"/>
        </w:rPr>
        <w:t xml:space="preserve">, which </w:t>
      </w:r>
      <w:r w:rsidR="00322E01" w:rsidRPr="3CA1E346">
        <w:rPr>
          <w:sz w:val="24"/>
          <w:szCs w:val="24"/>
        </w:rPr>
        <w:t>must be done in the form of</w:t>
      </w:r>
      <w:r w:rsidR="00DA0F67" w:rsidRPr="3CA1E346">
        <w:rPr>
          <w:sz w:val="24"/>
          <w:szCs w:val="24"/>
        </w:rPr>
        <w:t xml:space="preserve"> </w:t>
      </w:r>
      <w:r w:rsidR="00D320E2" w:rsidRPr="3CA1E346">
        <w:rPr>
          <w:sz w:val="24"/>
          <w:szCs w:val="24"/>
        </w:rPr>
        <w:t xml:space="preserve">three written </w:t>
      </w:r>
      <w:proofErr w:type="gramStart"/>
      <w:r w:rsidR="00102B28" w:rsidRPr="3CA1E346">
        <w:rPr>
          <w:sz w:val="24"/>
          <w:szCs w:val="24"/>
        </w:rPr>
        <w:t>call-outs</w:t>
      </w:r>
      <w:proofErr w:type="gramEnd"/>
      <w:r w:rsidR="00DE3ED0" w:rsidRPr="3CA1E346">
        <w:rPr>
          <w:sz w:val="24"/>
          <w:szCs w:val="24"/>
        </w:rPr>
        <w:t xml:space="preserve"> </w:t>
      </w:r>
      <w:r w:rsidR="009A2A1F" w:rsidRPr="3CA1E346">
        <w:rPr>
          <w:sz w:val="24"/>
          <w:szCs w:val="24"/>
        </w:rPr>
        <w:t>posted only in a local, physical newspaper</w:t>
      </w:r>
      <w:r w:rsidR="00A5347D" w:rsidRPr="3CA1E346">
        <w:rPr>
          <w:sz w:val="24"/>
          <w:szCs w:val="24"/>
        </w:rPr>
        <w:t xml:space="preserve">. After submitting those written </w:t>
      </w:r>
      <w:r w:rsidR="00322E01" w:rsidRPr="3CA1E346">
        <w:rPr>
          <w:sz w:val="24"/>
          <w:szCs w:val="24"/>
        </w:rPr>
        <w:t>posts</w:t>
      </w:r>
      <w:r w:rsidR="00A5347D" w:rsidRPr="3CA1E346">
        <w:rPr>
          <w:sz w:val="24"/>
          <w:szCs w:val="24"/>
        </w:rPr>
        <w:t xml:space="preserve">, </w:t>
      </w:r>
      <w:r w:rsidR="00D320E2" w:rsidRPr="3CA1E346">
        <w:rPr>
          <w:sz w:val="24"/>
          <w:szCs w:val="24"/>
        </w:rPr>
        <w:t>an additional three years</w:t>
      </w:r>
      <w:r w:rsidR="00754772" w:rsidRPr="3CA1E346">
        <w:rPr>
          <w:sz w:val="24"/>
          <w:szCs w:val="24"/>
        </w:rPr>
        <w:t xml:space="preserve"> </w:t>
      </w:r>
      <w:r w:rsidR="00DE3ED0" w:rsidRPr="3CA1E346">
        <w:rPr>
          <w:sz w:val="24"/>
          <w:szCs w:val="24"/>
        </w:rPr>
        <w:t>of waiting for a response is require</w:t>
      </w:r>
      <w:r w:rsidR="00A5347D" w:rsidRPr="3CA1E346">
        <w:rPr>
          <w:sz w:val="24"/>
          <w:szCs w:val="24"/>
        </w:rPr>
        <w:t>d. Only after this lengthy process</w:t>
      </w:r>
      <w:r w:rsidR="00D320E2" w:rsidRPr="3CA1E346">
        <w:rPr>
          <w:sz w:val="24"/>
          <w:szCs w:val="24"/>
        </w:rPr>
        <w:t xml:space="preserve"> can any action</w:t>
      </w:r>
      <w:r w:rsidR="7D4FB24A" w:rsidRPr="3CA1E346">
        <w:rPr>
          <w:sz w:val="24"/>
          <w:szCs w:val="24"/>
        </w:rPr>
        <w:t xml:space="preserve"> by the museum</w:t>
      </w:r>
      <w:r w:rsidR="00D320E2" w:rsidRPr="3CA1E346">
        <w:rPr>
          <w:sz w:val="24"/>
          <w:szCs w:val="24"/>
        </w:rPr>
        <w:t xml:space="preserve"> be taken with the item</w:t>
      </w:r>
      <w:r w:rsidR="00754772" w:rsidRPr="3CA1E346">
        <w:rPr>
          <w:sz w:val="24"/>
          <w:szCs w:val="24"/>
        </w:rPr>
        <w:t>(s)</w:t>
      </w:r>
      <w:r w:rsidR="00D320E2" w:rsidRPr="3CA1E346">
        <w:rPr>
          <w:sz w:val="24"/>
          <w:szCs w:val="24"/>
        </w:rPr>
        <w:t>.</w:t>
      </w:r>
      <w:r w:rsidR="00322E01" w:rsidRPr="3CA1E346">
        <w:rPr>
          <w:sz w:val="24"/>
          <w:szCs w:val="24"/>
        </w:rPr>
        <w:t xml:space="preserve"> Meanwhile, museum collections continue to grow</w:t>
      </w:r>
      <w:r w:rsidR="00BA67A0" w:rsidRPr="3CA1E346">
        <w:rPr>
          <w:sz w:val="24"/>
          <w:szCs w:val="24"/>
        </w:rPr>
        <w:t xml:space="preserve"> with new items lacking space </w:t>
      </w:r>
      <w:r w:rsidR="003E68D3" w:rsidRPr="3CA1E346">
        <w:rPr>
          <w:sz w:val="24"/>
          <w:szCs w:val="24"/>
        </w:rPr>
        <w:t xml:space="preserve">that is </w:t>
      </w:r>
      <w:r w:rsidR="00BA67A0" w:rsidRPr="3CA1E346">
        <w:rPr>
          <w:sz w:val="24"/>
          <w:szCs w:val="24"/>
        </w:rPr>
        <w:t>taken up by older</w:t>
      </w:r>
      <w:r w:rsidR="003E68D3" w:rsidRPr="3CA1E346">
        <w:rPr>
          <w:sz w:val="24"/>
          <w:szCs w:val="24"/>
        </w:rPr>
        <w:t xml:space="preserve"> items of unknown origin or purpose</w:t>
      </w:r>
      <w:r w:rsidR="00BA67A0" w:rsidRPr="3CA1E346">
        <w:rPr>
          <w:sz w:val="24"/>
          <w:szCs w:val="24"/>
        </w:rPr>
        <w:t>.</w:t>
      </w:r>
    </w:p>
    <w:p w14:paraId="1C6FBB22" w14:textId="77777777" w:rsidR="001824F5" w:rsidRPr="00887434" w:rsidRDefault="001824F5" w:rsidP="00D320E2">
      <w:pPr>
        <w:ind w:left="0" w:right="0"/>
        <w:rPr>
          <w:sz w:val="24"/>
          <w:szCs w:val="24"/>
        </w:rPr>
      </w:pPr>
    </w:p>
    <w:p w14:paraId="3B777B70" w14:textId="097EA18D" w:rsidR="00EF2C68" w:rsidRPr="00887434" w:rsidRDefault="00D320E2" w:rsidP="00D320E2">
      <w:pPr>
        <w:ind w:left="0" w:right="0"/>
        <w:rPr>
          <w:sz w:val="24"/>
          <w:szCs w:val="24"/>
        </w:rPr>
      </w:pPr>
      <w:r w:rsidRPr="3CA1E346">
        <w:rPr>
          <w:sz w:val="24"/>
          <w:szCs w:val="24"/>
        </w:rPr>
        <w:t xml:space="preserve">Museums across the state agree that posting </w:t>
      </w:r>
      <w:r w:rsidR="001824F5" w:rsidRPr="3CA1E346">
        <w:rPr>
          <w:sz w:val="24"/>
          <w:szCs w:val="24"/>
        </w:rPr>
        <w:t>notices</w:t>
      </w:r>
      <w:r w:rsidRPr="3CA1E346">
        <w:rPr>
          <w:sz w:val="24"/>
          <w:szCs w:val="24"/>
        </w:rPr>
        <w:t xml:space="preserve"> in </w:t>
      </w:r>
      <w:r w:rsidR="0099000B" w:rsidRPr="3CA1E346">
        <w:rPr>
          <w:sz w:val="24"/>
          <w:szCs w:val="24"/>
        </w:rPr>
        <w:t xml:space="preserve">a local, physical </w:t>
      </w:r>
      <w:r w:rsidRPr="3CA1E346">
        <w:rPr>
          <w:sz w:val="24"/>
          <w:szCs w:val="24"/>
        </w:rPr>
        <w:t xml:space="preserve">newspaper is no longer </w:t>
      </w:r>
      <w:r w:rsidR="001824F5" w:rsidRPr="3CA1E346">
        <w:rPr>
          <w:sz w:val="24"/>
          <w:szCs w:val="24"/>
        </w:rPr>
        <w:t xml:space="preserve">as </w:t>
      </w:r>
      <w:r w:rsidRPr="3CA1E346">
        <w:rPr>
          <w:sz w:val="24"/>
          <w:szCs w:val="24"/>
        </w:rPr>
        <w:t>effective</w:t>
      </w:r>
      <w:r w:rsidR="001824F5" w:rsidRPr="3CA1E346">
        <w:rPr>
          <w:sz w:val="24"/>
          <w:szCs w:val="24"/>
        </w:rPr>
        <w:t xml:space="preserve"> as it </w:t>
      </w:r>
      <w:r w:rsidR="00BA67A0" w:rsidRPr="3CA1E346">
        <w:rPr>
          <w:sz w:val="24"/>
          <w:szCs w:val="24"/>
        </w:rPr>
        <w:t>used to be</w:t>
      </w:r>
      <w:r w:rsidR="008D3A7C" w:rsidRPr="3CA1E346">
        <w:rPr>
          <w:sz w:val="24"/>
          <w:szCs w:val="24"/>
        </w:rPr>
        <w:t xml:space="preserve">. </w:t>
      </w:r>
      <w:r w:rsidR="00754772" w:rsidRPr="3CA1E346">
        <w:rPr>
          <w:sz w:val="24"/>
          <w:szCs w:val="24"/>
        </w:rPr>
        <w:t>LB #926</w:t>
      </w:r>
      <w:r w:rsidR="00DB65CD" w:rsidRPr="3CA1E346">
        <w:rPr>
          <w:sz w:val="24"/>
          <w:szCs w:val="24"/>
        </w:rPr>
        <w:t xml:space="preserve"> a</w:t>
      </w:r>
      <w:r w:rsidR="4E3570C8" w:rsidRPr="3CA1E346">
        <w:rPr>
          <w:sz w:val="24"/>
          <w:szCs w:val="24"/>
        </w:rPr>
        <w:t>dds</w:t>
      </w:r>
      <w:r w:rsidRPr="3CA1E346">
        <w:rPr>
          <w:sz w:val="24"/>
          <w:szCs w:val="24"/>
        </w:rPr>
        <w:t xml:space="preserve"> </w:t>
      </w:r>
      <w:r w:rsidR="00971B9E" w:rsidRPr="3CA1E346">
        <w:rPr>
          <w:sz w:val="24"/>
          <w:szCs w:val="24"/>
        </w:rPr>
        <w:t xml:space="preserve">that </w:t>
      </w:r>
      <w:proofErr w:type="gramStart"/>
      <w:r w:rsidR="00971B9E" w:rsidRPr="3CA1E346">
        <w:rPr>
          <w:sz w:val="24"/>
          <w:szCs w:val="24"/>
        </w:rPr>
        <w:t>call-outs</w:t>
      </w:r>
      <w:proofErr w:type="gramEnd"/>
      <w:r w:rsidR="00971B9E" w:rsidRPr="3CA1E346">
        <w:rPr>
          <w:sz w:val="24"/>
          <w:szCs w:val="24"/>
        </w:rPr>
        <w:t xml:space="preserve"> can be posted in digital media forms </w:t>
      </w:r>
      <w:r w:rsidRPr="3CA1E346">
        <w:rPr>
          <w:sz w:val="24"/>
          <w:szCs w:val="24"/>
        </w:rPr>
        <w:t>alongside posting in the newspaper</w:t>
      </w:r>
      <w:r w:rsidR="0078154A" w:rsidRPr="3CA1E346">
        <w:rPr>
          <w:sz w:val="24"/>
          <w:szCs w:val="24"/>
        </w:rPr>
        <w:t>, which would reach a much larger audience.</w:t>
      </w:r>
      <w:r w:rsidR="008B2D1C" w:rsidRPr="3CA1E346">
        <w:rPr>
          <w:sz w:val="24"/>
          <w:szCs w:val="24"/>
        </w:rPr>
        <w:t xml:space="preserve"> LB #926 would also decrease the </w:t>
      </w:r>
      <w:r w:rsidR="005A2DC3" w:rsidRPr="3CA1E346">
        <w:rPr>
          <w:sz w:val="24"/>
          <w:szCs w:val="24"/>
        </w:rPr>
        <w:t>action</w:t>
      </w:r>
      <w:r w:rsidR="00C8025C" w:rsidRPr="3CA1E346">
        <w:rPr>
          <w:sz w:val="24"/>
          <w:szCs w:val="24"/>
        </w:rPr>
        <w:t xml:space="preserve"> </w:t>
      </w:r>
      <w:r w:rsidR="008B2D1C" w:rsidRPr="3CA1E346">
        <w:rPr>
          <w:sz w:val="24"/>
          <w:szCs w:val="24"/>
        </w:rPr>
        <w:t xml:space="preserve">wait time </w:t>
      </w:r>
      <w:r w:rsidR="0078154A" w:rsidRPr="3CA1E346">
        <w:rPr>
          <w:sz w:val="24"/>
          <w:szCs w:val="24"/>
        </w:rPr>
        <w:t xml:space="preserve">after posting </w:t>
      </w:r>
      <w:r w:rsidR="00C40373" w:rsidRPr="3CA1E346">
        <w:rPr>
          <w:sz w:val="24"/>
          <w:szCs w:val="24"/>
        </w:rPr>
        <w:t xml:space="preserve">a call-out </w:t>
      </w:r>
      <w:r w:rsidR="008B2D1C" w:rsidRPr="3CA1E346">
        <w:rPr>
          <w:sz w:val="24"/>
          <w:szCs w:val="24"/>
        </w:rPr>
        <w:t xml:space="preserve">from three years to one year, helping museums </w:t>
      </w:r>
      <w:r w:rsidR="002A3F17" w:rsidRPr="3CA1E346">
        <w:rPr>
          <w:sz w:val="24"/>
          <w:szCs w:val="24"/>
        </w:rPr>
        <w:t>best manage their collections.</w:t>
      </w:r>
      <w:r w:rsidR="008B2D1C" w:rsidRPr="3CA1E346">
        <w:rPr>
          <w:sz w:val="24"/>
          <w:szCs w:val="24"/>
        </w:rPr>
        <w:t xml:space="preserve"> </w:t>
      </w:r>
    </w:p>
    <w:p w14:paraId="26143AB6" w14:textId="77777777" w:rsidR="00E01C33" w:rsidRPr="00887434" w:rsidRDefault="00E01C33" w:rsidP="00D320E2">
      <w:pPr>
        <w:ind w:left="0" w:right="0"/>
        <w:rPr>
          <w:sz w:val="24"/>
          <w:szCs w:val="24"/>
        </w:rPr>
      </w:pPr>
    </w:p>
    <w:p w14:paraId="03CB3274" w14:textId="0A22816C" w:rsidR="00E01C33" w:rsidRPr="00887434" w:rsidRDefault="00E01C33" w:rsidP="00D320E2">
      <w:pPr>
        <w:ind w:left="0" w:right="0"/>
        <w:rPr>
          <w:sz w:val="24"/>
          <w:szCs w:val="24"/>
        </w:rPr>
      </w:pPr>
      <w:r w:rsidRPr="00887434">
        <w:rPr>
          <w:sz w:val="24"/>
          <w:szCs w:val="24"/>
        </w:rPr>
        <w:t>(Add any additional, personal reasons</w:t>
      </w:r>
      <w:r w:rsidR="005A2DC3" w:rsidRPr="00887434">
        <w:rPr>
          <w:sz w:val="24"/>
          <w:szCs w:val="24"/>
        </w:rPr>
        <w:t xml:space="preserve">, </w:t>
      </w:r>
      <w:proofErr w:type="gramStart"/>
      <w:r w:rsidR="005A2DC3" w:rsidRPr="00887434">
        <w:rPr>
          <w:sz w:val="24"/>
          <w:szCs w:val="24"/>
        </w:rPr>
        <w:t>examples</w:t>
      </w:r>
      <w:proofErr w:type="gramEnd"/>
      <w:r w:rsidRPr="00887434">
        <w:rPr>
          <w:sz w:val="24"/>
          <w:szCs w:val="24"/>
        </w:rPr>
        <w:t xml:space="preserve"> or comments here)</w:t>
      </w:r>
    </w:p>
    <w:p w14:paraId="71C7598B" w14:textId="77777777" w:rsidR="00EF2C68" w:rsidRPr="00887434" w:rsidRDefault="00EF2C68" w:rsidP="00EF2C68">
      <w:pPr>
        <w:ind w:left="0" w:right="0"/>
        <w:rPr>
          <w:sz w:val="24"/>
          <w:szCs w:val="24"/>
        </w:rPr>
      </w:pPr>
    </w:p>
    <w:p w14:paraId="07C30BE1" w14:textId="25C2104F" w:rsidR="00EF2C68" w:rsidRPr="00887434" w:rsidRDefault="004A07A8" w:rsidP="00EF2C68">
      <w:pPr>
        <w:ind w:left="0" w:right="0"/>
        <w:rPr>
          <w:sz w:val="24"/>
          <w:szCs w:val="24"/>
        </w:rPr>
      </w:pPr>
      <w:r w:rsidRPr="3CA1E346">
        <w:rPr>
          <w:sz w:val="24"/>
          <w:szCs w:val="24"/>
        </w:rPr>
        <w:t xml:space="preserve">I strongly support </w:t>
      </w:r>
      <w:r w:rsidR="00185A0E" w:rsidRPr="3CA1E346">
        <w:rPr>
          <w:sz w:val="24"/>
          <w:szCs w:val="24"/>
        </w:rPr>
        <w:t xml:space="preserve">this </w:t>
      </w:r>
      <w:r w:rsidR="1238772E" w:rsidRPr="3CA1E346">
        <w:rPr>
          <w:sz w:val="24"/>
          <w:szCs w:val="24"/>
        </w:rPr>
        <w:t>bill and</w:t>
      </w:r>
      <w:r w:rsidR="00346A15" w:rsidRPr="3CA1E346">
        <w:rPr>
          <w:sz w:val="24"/>
          <w:szCs w:val="24"/>
        </w:rPr>
        <w:t xml:space="preserve"> ask that you lend your support to LB #926 to help</w:t>
      </w:r>
      <w:r w:rsidR="367F1A5C" w:rsidRPr="3CA1E346">
        <w:rPr>
          <w:sz w:val="24"/>
          <w:szCs w:val="24"/>
        </w:rPr>
        <w:t xml:space="preserve"> Nebraska</w:t>
      </w:r>
      <w:r w:rsidR="00346A15" w:rsidRPr="3CA1E346">
        <w:rPr>
          <w:sz w:val="24"/>
          <w:szCs w:val="24"/>
        </w:rPr>
        <w:t xml:space="preserve"> museum</w:t>
      </w:r>
      <w:r w:rsidR="00C9306D" w:rsidRPr="3CA1E346">
        <w:rPr>
          <w:sz w:val="24"/>
          <w:szCs w:val="24"/>
        </w:rPr>
        <w:t xml:space="preserve">s preserve our individual and collective histories </w:t>
      </w:r>
      <w:r w:rsidR="004F3A1A" w:rsidRPr="3CA1E346">
        <w:rPr>
          <w:sz w:val="24"/>
          <w:szCs w:val="24"/>
        </w:rPr>
        <w:t xml:space="preserve">to the </w:t>
      </w:r>
      <w:r w:rsidR="36506340" w:rsidRPr="3CA1E346">
        <w:rPr>
          <w:sz w:val="24"/>
          <w:szCs w:val="24"/>
        </w:rPr>
        <w:t xml:space="preserve">highest </w:t>
      </w:r>
      <w:r w:rsidR="004F3A1A" w:rsidRPr="3CA1E346">
        <w:rPr>
          <w:sz w:val="24"/>
          <w:szCs w:val="24"/>
        </w:rPr>
        <w:t>standards of best museum practices</w:t>
      </w:r>
      <w:r w:rsidR="003E7C37" w:rsidRPr="3CA1E346">
        <w:rPr>
          <w:sz w:val="24"/>
          <w:szCs w:val="24"/>
        </w:rPr>
        <w:t xml:space="preserve"> upheld by the American Alliance of Museums.</w:t>
      </w:r>
    </w:p>
    <w:p w14:paraId="7F5E5FF4" w14:textId="77777777" w:rsidR="00EF2C68" w:rsidRPr="00887434" w:rsidRDefault="00EF2C68" w:rsidP="00EF2C68">
      <w:pPr>
        <w:ind w:left="0" w:right="0"/>
        <w:rPr>
          <w:sz w:val="24"/>
          <w:szCs w:val="24"/>
        </w:rPr>
      </w:pPr>
    </w:p>
    <w:p w14:paraId="62F2D802" w14:textId="5585FE10" w:rsidR="00EF2C68" w:rsidRPr="00887434" w:rsidRDefault="00EF2C68" w:rsidP="00EF2C68">
      <w:pPr>
        <w:ind w:left="0" w:right="0"/>
        <w:rPr>
          <w:sz w:val="24"/>
          <w:szCs w:val="24"/>
        </w:rPr>
      </w:pPr>
      <w:r w:rsidRPr="00887434">
        <w:rPr>
          <w:sz w:val="24"/>
          <w:szCs w:val="24"/>
        </w:rPr>
        <w:t xml:space="preserve">Thank you for your time and </w:t>
      </w:r>
      <w:r w:rsidR="004F3A1A" w:rsidRPr="00887434">
        <w:rPr>
          <w:sz w:val="24"/>
          <w:szCs w:val="24"/>
        </w:rPr>
        <w:t>for considering my request.</w:t>
      </w:r>
    </w:p>
    <w:p w14:paraId="1955B2E0" w14:textId="77777777" w:rsidR="00EF2C68" w:rsidRPr="00887434" w:rsidRDefault="00EF2C68" w:rsidP="00EF2C68">
      <w:pPr>
        <w:ind w:left="0" w:right="0"/>
        <w:rPr>
          <w:sz w:val="24"/>
          <w:szCs w:val="24"/>
        </w:rPr>
      </w:pPr>
    </w:p>
    <w:p w14:paraId="07BBEF4E" w14:textId="77777777" w:rsidR="00EF2C68" w:rsidRPr="00887434" w:rsidRDefault="00EF2C68" w:rsidP="00EF2C68">
      <w:pPr>
        <w:ind w:left="0" w:right="0"/>
        <w:rPr>
          <w:sz w:val="24"/>
          <w:szCs w:val="24"/>
        </w:rPr>
      </w:pPr>
      <w:r w:rsidRPr="00887434">
        <w:rPr>
          <w:sz w:val="24"/>
          <w:szCs w:val="24"/>
        </w:rPr>
        <w:t>Sincerely,</w:t>
      </w:r>
    </w:p>
    <w:p w14:paraId="4FD83217" w14:textId="77777777" w:rsidR="00EF2C68" w:rsidRPr="00887434" w:rsidRDefault="00EF2C68" w:rsidP="00EF2C68">
      <w:pPr>
        <w:ind w:left="0" w:right="0"/>
        <w:rPr>
          <w:sz w:val="24"/>
          <w:szCs w:val="24"/>
        </w:rPr>
      </w:pPr>
    </w:p>
    <w:p w14:paraId="5BC5891B" w14:textId="5E36A36D" w:rsidR="00E82AA5" w:rsidRPr="00887434" w:rsidRDefault="00EF2C68" w:rsidP="004F3A1A">
      <w:pPr>
        <w:ind w:left="0"/>
        <w:rPr>
          <w:sz w:val="24"/>
          <w:szCs w:val="24"/>
        </w:rPr>
      </w:pPr>
      <w:r w:rsidRPr="00887434">
        <w:rPr>
          <w:sz w:val="24"/>
          <w:szCs w:val="24"/>
        </w:rPr>
        <w:t>(First and last name</w:t>
      </w:r>
      <w:r w:rsidR="001824F5" w:rsidRPr="00887434">
        <w:rPr>
          <w:sz w:val="24"/>
          <w:szCs w:val="24"/>
        </w:rPr>
        <w:t>, and/or email signature</w:t>
      </w:r>
      <w:r w:rsidRPr="00887434">
        <w:rPr>
          <w:sz w:val="24"/>
          <w:szCs w:val="24"/>
        </w:rPr>
        <w:t>)</w:t>
      </w:r>
    </w:p>
    <w:sectPr w:rsidR="00E82AA5" w:rsidRPr="0088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0854"/>
    <w:multiLevelType w:val="hybridMultilevel"/>
    <w:tmpl w:val="5E6264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903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68"/>
    <w:rsid w:val="000C36EE"/>
    <w:rsid w:val="00102B28"/>
    <w:rsid w:val="001824F5"/>
    <w:rsid w:val="00185A0E"/>
    <w:rsid w:val="001E7E03"/>
    <w:rsid w:val="00243488"/>
    <w:rsid w:val="002A3F17"/>
    <w:rsid w:val="002C0410"/>
    <w:rsid w:val="002D38FC"/>
    <w:rsid w:val="00322E01"/>
    <w:rsid w:val="00346A15"/>
    <w:rsid w:val="003E68D3"/>
    <w:rsid w:val="003E7C37"/>
    <w:rsid w:val="00440DDB"/>
    <w:rsid w:val="004A07A8"/>
    <w:rsid w:val="004F3A1A"/>
    <w:rsid w:val="0050016F"/>
    <w:rsid w:val="005A2DC3"/>
    <w:rsid w:val="005A742E"/>
    <w:rsid w:val="005B40EB"/>
    <w:rsid w:val="005F1D9F"/>
    <w:rsid w:val="006C55DD"/>
    <w:rsid w:val="00754772"/>
    <w:rsid w:val="0078154A"/>
    <w:rsid w:val="00887434"/>
    <w:rsid w:val="008B2D1C"/>
    <w:rsid w:val="008D3A7C"/>
    <w:rsid w:val="00971B9E"/>
    <w:rsid w:val="0099000B"/>
    <w:rsid w:val="009A2A1F"/>
    <w:rsid w:val="00A5347D"/>
    <w:rsid w:val="00A81EBB"/>
    <w:rsid w:val="00A830FC"/>
    <w:rsid w:val="00BA67A0"/>
    <w:rsid w:val="00C01A00"/>
    <w:rsid w:val="00C40373"/>
    <w:rsid w:val="00C8025C"/>
    <w:rsid w:val="00C9306D"/>
    <w:rsid w:val="00D246F4"/>
    <w:rsid w:val="00D320E2"/>
    <w:rsid w:val="00DA0F67"/>
    <w:rsid w:val="00DB65CD"/>
    <w:rsid w:val="00DE3ED0"/>
    <w:rsid w:val="00DF267A"/>
    <w:rsid w:val="00E01C33"/>
    <w:rsid w:val="00E82AA5"/>
    <w:rsid w:val="00EF2C68"/>
    <w:rsid w:val="1238772E"/>
    <w:rsid w:val="36506340"/>
    <w:rsid w:val="367F1A5C"/>
    <w:rsid w:val="37CE7223"/>
    <w:rsid w:val="3CA1E346"/>
    <w:rsid w:val="4E3570C8"/>
    <w:rsid w:val="4FF79558"/>
    <w:rsid w:val="5C161185"/>
    <w:rsid w:val="5C2E0AF2"/>
    <w:rsid w:val="7CBC733E"/>
    <w:rsid w:val="7D4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BEB8"/>
  <w15:chartTrackingRefBased/>
  <w15:docId w15:val="{041CEAD5-618A-47FC-B89E-7D05FDD0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68"/>
    <w:pPr>
      <w:ind w:left="101" w:right="101"/>
    </w:pPr>
    <w:rPr>
      <w:rFonts w:ascii="Times New Roman" w:eastAsia="Calibri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C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C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C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C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C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C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C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C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C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C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C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C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C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C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C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C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C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C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2C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C68"/>
    <w:pPr>
      <w:numPr>
        <w:ilvl w:val="1"/>
      </w:numPr>
      <w:spacing w:after="160"/>
      <w:ind w:left="10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2C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2C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C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2C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2C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C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C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2C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White</dc:creator>
  <cp:keywords/>
  <dc:description/>
  <cp:lastModifiedBy>April White</cp:lastModifiedBy>
  <cp:revision>2</cp:revision>
  <dcterms:created xsi:type="dcterms:W3CDTF">2024-01-25T14:50:00Z</dcterms:created>
  <dcterms:modified xsi:type="dcterms:W3CDTF">2024-01-25T14:50:00Z</dcterms:modified>
</cp:coreProperties>
</file>